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070015" w14:textId="77777777" w:rsidR="003A21F6" w:rsidRPr="003A21F6" w:rsidRDefault="003A21F6" w:rsidP="003A21F6">
      <w:pPr>
        <w:shd w:val="clear" w:color="auto" w:fill="FFFFFF"/>
        <w:spacing w:after="0" w:line="240" w:lineRule="auto"/>
        <w:rPr>
          <w:rFonts w:ascii="Arial" w:eastAsia="Times New Roman" w:hAnsi="Arial" w:cs="Arial"/>
          <w:color w:val="222222"/>
          <w:sz w:val="24"/>
          <w:szCs w:val="24"/>
          <w:lang w:eastAsia="en-CA"/>
        </w:rPr>
      </w:pPr>
      <w:r w:rsidRPr="003A21F6">
        <w:rPr>
          <w:rFonts w:ascii="Arial" w:eastAsia="Times New Roman" w:hAnsi="Arial" w:cs="Arial"/>
          <w:color w:val="222222"/>
          <w:sz w:val="24"/>
          <w:szCs w:val="24"/>
          <w:lang w:eastAsia="en-CA"/>
        </w:rPr>
        <w:t>Dear Karla,</w:t>
      </w:r>
    </w:p>
    <w:p w14:paraId="409B15A6" w14:textId="77777777" w:rsidR="003A21F6" w:rsidRPr="003A21F6" w:rsidRDefault="003A21F6" w:rsidP="003A21F6">
      <w:pPr>
        <w:shd w:val="clear" w:color="auto" w:fill="FFFFFF"/>
        <w:spacing w:after="0" w:line="240" w:lineRule="auto"/>
        <w:rPr>
          <w:rFonts w:ascii="Arial" w:eastAsia="Times New Roman" w:hAnsi="Arial" w:cs="Arial"/>
          <w:color w:val="222222"/>
          <w:sz w:val="24"/>
          <w:szCs w:val="24"/>
          <w:lang w:eastAsia="en-CA"/>
        </w:rPr>
      </w:pPr>
      <w:r w:rsidRPr="003A21F6">
        <w:rPr>
          <w:rFonts w:ascii="Arial" w:eastAsia="Times New Roman" w:hAnsi="Arial" w:cs="Arial"/>
          <w:color w:val="222222"/>
          <w:sz w:val="24"/>
          <w:szCs w:val="24"/>
          <w:lang w:eastAsia="en-CA"/>
        </w:rPr>
        <w:t> </w:t>
      </w:r>
    </w:p>
    <w:p w14:paraId="189A4A10" w14:textId="77777777" w:rsidR="003A21F6" w:rsidRPr="003A21F6" w:rsidRDefault="003A21F6" w:rsidP="003A21F6">
      <w:pPr>
        <w:shd w:val="clear" w:color="auto" w:fill="FFFFFF"/>
        <w:spacing w:after="0" w:line="240" w:lineRule="auto"/>
        <w:rPr>
          <w:rFonts w:ascii="Arial" w:eastAsia="Times New Roman" w:hAnsi="Arial" w:cs="Arial"/>
          <w:color w:val="222222"/>
          <w:sz w:val="24"/>
          <w:szCs w:val="24"/>
          <w:lang w:eastAsia="en-CA"/>
        </w:rPr>
      </w:pPr>
      <w:r w:rsidRPr="003A21F6">
        <w:rPr>
          <w:rFonts w:ascii="Arial" w:eastAsia="Times New Roman" w:hAnsi="Arial" w:cs="Arial"/>
          <w:color w:val="222222"/>
          <w:sz w:val="24"/>
          <w:szCs w:val="24"/>
          <w:lang w:eastAsia="en-CA"/>
        </w:rPr>
        <w:t>Thank you for your letter, I sincerely appreciate you reaching out to me on this issue.</w:t>
      </w:r>
    </w:p>
    <w:p w14:paraId="72180999" w14:textId="77777777" w:rsidR="003A21F6" w:rsidRPr="003A21F6" w:rsidRDefault="003A21F6" w:rsidP="003A21F6">
      <w:pPr>
        <w:shd w:val="clear" w:color="auto" w:fill="FFFFFF"/>
        <w:spacing w:after="0" w:line="240" w:lineRule="auto"/>
        <w:rPr>
          <w:rFonts w:ascii="Arial" w:eastAsia="Times New Roman" w:hAnsi="Arial" w:cs="Arial"/>
          <w:color w:val="222222"/>
          <w:sz w:val="24"/>
          <w:szCs w:val="24"/>
          <w:lang w:eastAsia="en-CA"/>
        </w:rPr>
      </w:pPr>
      <w:r w:rsidRPr="003A21F6">
        <w:rPr>
          <w:rFonts w:ascii="Arial" w:eastAsia="Times New Roman" w:hAnsi="Arial" w:cs="Arial"/>
          <w:color w:val="222222"/>
          <w:sz w:val="24"/>
          <w:szCs w:val="24"/>
          <w:lang w:eastAsia="en-CA"/>
        </w:rPr>
        <w:t> </w:t>
      </w:r>
    </w:p>
    <w:p w14:paraId="1F351EDB" w14:textId="77777777" w:rsidR="003A21F6" w:rsidRPr="003A21F6" w:rsidRDefault="003A21F6" w:rsidP="003A21F6">
      <w:pPr>
        <w:shd w:val="clear" w:color="auto" w:fill="FFFFFF"/>
        <w:spacing w:after="0" w:line="240" w:lineRule="auto"/>
        <w:rPr>
          <w:rFonts w:ascii="Arial" w:eastAsia="Times New Roman" w:hAnsi="Arial" w:cs="Arial"/>
          <w:color w:val="222222"/>
          <w:sz w:val="24"/>
          <w:szCs w:val="24"/>
          <w:lang w:eastAsia="en-CA"/>
        </w:rPr>
      </w:pPr>
      <w:r w:rsidRPr="003A21F6">
        <w:rPr>
          <w:rFonts w:ascii="Arial" w:eastAsia="Times New Roman" w:hAnsi="Arial" w:cs="Arial"/>
          <w:color w:val="222222"/>
          <w:sz w:val="24"/>
          <w:szCs w:val="24"/>
          <w:lang w:eastAsia="en-CA"/>
        </w:rPr>
        <w:t>This is certainly something that I will speak with my colleague, MP Dane Lloyd, Conservative Shadow Minister for Emergency Preparedness about, and I see you have copied other Official Opposition Members of Parliament as well.</w:t>
      </w:r>
    </w:p>
    <w:p w14:paraId="53ED7D2B" w14:textId="77777777" w:rsidR="003A21F6" w:rsidRPr="003A21F6" w:rsidRDefault="003A21F6" w:rsidP="003A21F6">
      <w:pPr>
        <w:shd w:val="clear" w:color="auto" w:fill="FFFFFF"/>
        <w:spacing w:after="0" w:line="240" w:lineRule="auto"/>
        <w:rPr>
          <w:rFonts w:ascii="Arial" w:eastAsia="Times New Roman" w:hAnsi="Arial" w:cs="Arial"/>
          <w:color w:val="222222"/>
          <w:sz w:val="24"/>
          <w:szCs w:val="24"/>
          <w:lang w:eastAsia="en-CA"/>
        </w:rPr>
      </w:pPr>
      <w:r w:rsidRPr="003A21F6">
        <w:rPr>
          <w:rFonts w:ascii="Arial" w:eastAsia="Times New Roman" w:hAnsi="Arial" w:cs="Arial"/>
          <w:color w:val="222222"/>
          <w:sz w:val="24"/>
          <w:szCs w:val="24"/>
          <w:lang w:eastAsia="en-CA"/>
        </w:rPr>
        <w:t> </w:t>
      </w:r>
    </w:p>
    <w:p w14:paraId="58E7AAA5" w14:textId="77777777" w:rsidR="003A21F6" w:rsidRPr="003A21F6" w:rsidRDefault="003A21F6" w:rsidP="003A21F6">
      <w:pPr>
        <w:shd w:val="clear" w:color="auto" w:fill="FFFFFF"/>
        <w:spacing w:after="0" w:line="240" w:lineRule="auto"/>
        <w:rPr>
          <w:rFonts w:ascii="Arial" w:eastAsia="Times New Roman" w:hAnsi="Arial" w:cs="Arial"/>
          <w:color w:val="222222"/>
          <w:sz w:val="24"/>
          <w:szCs w:val="24"/>
          <w:lang w:eastAsia="en-CA"/>
        </w:rPr>
      </w:pPr>
      <w:r w:rsidRPr="003A21F6">
        <w:rPr>
          <w:rFonts w:ascii="Arial" w:eastAsia="Times New Roman" w:hAnsi="Arial" w:cs="Arial"/>
          <w:color w:val="222222"/>
          <w:sz w:val="24"/>
          <w:szCs w:val="24"/>
          <w:lang w:eastAsia="en-CA"/>
        </w:rPr>
        <w:t>When the terrible flooding emergency took place not too long ago, I was so incredibly proud of the work done by the Canadian Armed Forces personnel, the first responders, indigenous leadership, and provincial government workers and officials, who mounted an incredible effort to assist those in need of aid.</w:t>
      </w:r>
    </w:p>
    <w:p w14:paraId="4A8A557B" w14:textId="77777777" w:rsidR="003A21F6" w:rsidRPr="003A21F6" w:rsidRDefault="003A21F6" w:rsidP="003A21F6">
      <w:pPr>
        <w:shd w:val="clear" w:color="auto" w:fill="FFFFFF"/>
        <w:spacing w:after="0" w:line="240" w:lineRule="auto"/>
        <w:rPr>
          <w:rFonts w:ascii="Arial" w:eastAsia="Times New Roman" w:hAnsi="Arial" w:cs="Arial"/>
          <w:color w:val="222222"/>
          <w:sz w:val="24"/>
          <w:szCs w:val="24"/>
          <w:lang w:eastAsia="en-CA"/>
        </w:rPr>
      </w:pPr>
      <w:r w:rsidRPr="003A21F6">
        <w:rPr>
          <w:rFonts w:ascii="Arial" w:eastAsia="Times New Roman" w:hAnsi="Arial" w:cs="Arial"/>
          <w:color w:val="222222"/>
          <w:sz w:val="24"/>
          <w:szCs w:val="24"/>
          <w:lang w:eastAsia="en-CA"/>
        </w:rPr>
        <w:t> </w:t>
      </w:r>
    </w:p>
    <w:p w14:paraId="37FE2BD9" w14:textId="77777777" w:rsidR="003A21F6" w:rsidRPr="003A21F6" w:rsidRDefault="003A21F6" w:rsidP="003A21F6">
      <w:pPr>
        <w:shd w:val="clear" w:color="auto" w:fill="FFFFFF"/>
        <w:spacing w:line="205" w:lineRule="atLeast"/>
        <w:rPr>
          <w:rFonts w:ascii="Arial" w:eastAsia="Times New Roman" w:hAnsi="Arial" w:cs="Arial"/>
          <w:color w:val="222222"/>
          <w:sz w:val="24"/>
          <w:szCs w:val="24"/>
          <w:lang w:eastAsia="en-CA"/>
        </w:rPr>
      </w:pPr>
      <w:r w:rsidRPr="003A21F6">
        <w:rPr>
          <w:rFonts w:ascii="Arial" w:eastAsia="Times New Roman" w:hAnsi="Arial" w:cs="Arial"/>
          <w:color w:val="222222"/>
          <w:sz w:val="24"/>
          <w:szCs w:val="24"/>
          <w:lang w:eastAsia="en-CA"/>
        </w:rPr>
        <w:t>On November 17</w:t>
      </w:r>
      <w:proofErr w:type="gramStart"/>
      <w:r w:rsidRPr="003A21F6">
        <w:rPr>
          <w:rFonts w:ascii="Arial" w:eastAsia="Times New Roman" w:hAnsi="Arial" w:cs="Arial"/>
          <w:color w:val="222222"/>
          <w:sz w:val="24"/>
          <w:szCs w:val="24"/>
          <w:vertAlign w:val="superscript"/>
          <w:lang w:eastAsia="en-CA"/>
        </w:rPr>
        <w:t>th </w:t>
      </w:r>
      <w:r w:rsidRPr="003A21F6">
        <w:rPr>
          <w:rFonts w:ascii="Arial" w:eastAsia="Times New Roman" w:hAnsi="Arial" w:cs="Arial"/>
          <w:color w:val="222222"/>
          <w:sz w:val="24"/>
          <w:szCs w:val="24"/>
          <w:lang w:eastAsia="en-CA"/>
        </w:rPr>
        <w:t>,</w:t>
      </w:r>
      <w:proofErr w:type="gramEnd"/>
      <w:r w:rsidRPr="003A21F6">
        <w:rPr>
          <w:rFonts w:ascii="Arial" w:eastAsia="Times New Roman" w:hAnsi="Arial" w:cs="Arial"/>
          <w:color w:val="222222"/>
          <w:sz w:val="24"/>
          <w:szCs w:val="24"/>
          <w:lang w:eastAsia="en-CA"/>
        </w:rPr>
        <w:t xml:space="preserve"> 2021, myself and fellow Conservative MP’s from around British Columbia called on the Federal Government to commit to deploy all the necessary resources that are needed in order to assist those in the communities that had been hit by this catastrophic event. Additional military resources needed to be mobilized, emergency funding and support to the province of BC needed to be provided, and the government needed to act towards working with the province of BC to assist in the rebuilding of the affected communities. An immediate evaluation of critical supply chain and transportation route vulnerabilities was also called for by us.</w:t>
      </w:r>
    </w:p>
    <w:p w14:paraId="2CE4E758" w14:textId="77777777" w:rsidR="003A21F6" w:rsidRPr="003A21F6" w:rsidRDefault="003A21F6" w:rsidP="003A21F6">
      <w:pPr>
        <w:shd w:val="clear" w:color="auto" w:fill="FFFFFF"/>
        <w:spacing w:after="0" w:line="240" w:lineRule="auto"/>
        <w:rPr>
          <w:rFonts w:ascii="Arial" w:eastAsia="Times New Roman" w:hAnsi="Arial" w:cs="Arial"/>
          <w:color w:val="222222"/>
          <w:sz w:val="24"/>
          <w:szCs w:val="24"/>
          <w:lang w:eastAsia="en-CA"/>
        </w:rPr>
      </w:pPr>
      <w:r w:rsidRPr="003A21F6">
        <w:rPr>
          <w:rFonts w:ascii="Arial" w:eastAsia="Times New Roman" w:hAnsi="Arial" w:cs="Arial"/>
          <w:color w:val="222222"/>
          <w:sz w:val="24"/>
          <w:szCs w:val="24"/>
          <w:lang w:eastAsia="en-CA"/>
        </w:rPr>
        <w:t>We also called for the federal government to assist the province of BC and indigenous governments to significantly upgrade the aging and lacking flood protection that is in place in the affected communities. The shortcomings of the flood protection infrastructure in BC are well known and it is time for senior levels of government address them.</w:t>
      </w:r>
    </w:p>
    <w:p w14:paraId="648BE7B2" w14:textId="77777777" w:rsidR="003A21F6" w:rsidRPr="003A21F6" w:rsidRDefault="003A21F6" w:rsidP="003A21F6">
      <w:pPr>
        <w:shd w:val="clear" w:color="auto" w:fill="FFFFFF"/>
        <w:spacing w:after="0" w:line="240" w:lineRule="auto"/>
        <w:rPr>
          <w:rFonts w:ascii="Arial" w:eastAsia="Times New Roman" w:hAnsi="Arial" w:cs="Arial"/>
          <w:color w:val="222222"/>
          <w:sz w:val="24"/>
          <w:szCs w:val="24"/>
          <w:lang w:eastAsia="en-CA"/>
        </w:rPr>
      </w:pPr>
      <w:r w:rsidRPr="003A21F6">
        <w:rPr>
          <w:rFonts w:ascii="Arial" w:eastAsia="Times New Roman" w:hAnsi="Arial" w:cs="Arial"/>
          <w:color w:val="222222"/>
          <w:sz w:val="24"/>
          <w:szCs w:val="24"/>
          <w:lang w:eastAsia="en-CA"/>
        </w:rPr>
        <w:t> </w:t>
      </w:r>
    </w:p>
    <w:p w14:paraId="66447180" w14:textId="77777777" w:rsidR="003A21F6" w:rsidRPr="003A21F6" w:rsidRDefault="003A21F6" w:rsidP="003A21F6">
      <w:pPr>
        <w:shd w:val="clear" w:color="auto" w:fill="FFFFFF"/>
        <w:spacing w:after="0" w:line="240" w:lineRule="auto"/>
        <w:rPr>
          <w:rFonts w:ascii="Arial" w:eastAsia="Times New Roman" w:hAnsi="Arial" w:cs="Arial"/>
          <w:color w:val="222222"/>
          <w:sz w:val="24"/>
          <w:szCs w:val="24"/>
          <w:lang w:eastAsia="en-CA"/>
        </w:rPr>
      </w:pPr>
      <w:r w:rsidRPr="003A21F6">
        <w:rPr>
          <w:rFonts w:ascii="Arial" w:eastAsia="Times New Roman" w:hAnsi="Arial" w:cs="Arial"/>
          <w:color w:val="222222"/>
          <w:sz w:val="24"/>
          <w:szCs w:val="24"/>
          <w:lang w:eastAsia="en-CA"/>
        </w:rPr>
        <w:t>Thank you again for your letter and stay well. Feel free to reach out any time.</w:t>
      </w:r>
    </w:p>
    <w:p w14:paraId="6AC33388" w14:textId="77777777" w:rsidR="003A21F6" w:rsidRPr="003A21F6" w:rsidRDefault="003A21F6" w:rsidP="003A21F6">
      <w:pPr>
        <w:shd w:val="clear" w:color="auto" w:fill="FFFFFF"/>
        <w:spacing w:after="0" w:line="240" w:lineRule="auto"/>
        <w:rPr>
          <w:rFonts w:ascii="Arial" w:eastAsia="Times New Roman" w:hAnsi="Arial" w:cs="Arial"/>
          <w:color w:val="222222"/>
          <w:sz w:val="24"/>
          <w:szCs w:val="24"/>
          <w:lang w:eastAsia="en-CA"/>
        </w:rPr>
      </w:pPr>
      <w:r w:rsidRPr="003A21F6">
        <w:rPr>
          <w:rFonts w:ascii="Arial" w:eastAsia="Times New Roman" w:hAnsi="Arial" w:cs="Arial"/>
          <w:color w:val="222222"/>
          <w:sz w:val="24"/>
          <w:szCs w:val="24"/>
          <w:lang w:eastAsia="en-CA"/>
        </w:rPr>
        <w:t> </w:t>
      </w:r>
    </w:p>
    <w:p w14:paraId="5D9CE828" w14:textId="77777777" w:rsidR="003A21F6" w:rsidRPr="003A21F6" w:rsidRDefault="003A21F6" w:rsidP="003A21F6">
      <w:pPr>
        <w:shd w:val="clear" w:color="auto" w:fill="FFFFFF"/>
        <w:spacing w:after="0" w:line="240" w:lineRule="auto"/>
        <w:rPr>
          <w:rFonts w:ascii="Arial" w:eastAsia="Times New Roman" w:hAnsi="Arial" w:cs="Arial"/>
          <w:color w:val="222222"/>
          <w:sz w:val="24"/>
          <w:szCs w:val="24"/>
          <w:lang w:eastAsia="en-CA"/>
        </w:rPr>
      </w:pPr>
      <w:r w:rsidRPr="003A21F6">
        <w:rPr>
          <w:rFonts w:ascii="Arial" w:eastAsia="Times New Roman" w:hAnsi="Arial" w:cs="Arial"/>
          <w:color w:val="222222"/>
          <w:sz w:val="24"/>
          <w:szCs w:val="24"/>
          <w:lang w:eastAsia="en-CA"/>
        </w:rPr>
        <w:t>In your service,</w:t>
      </w:r>
    </w:p>
    <w:p w14:paraId="67833B1E" w14:textId="77777777" w:rsidR="003A21F6" w:rsidRPr="003A21F6" w:rsidRDefault="003A21F6" w:rsidP="003A21F6">
      <w:pPr>
        <w:shd w:val="clear" w:color="auto" w:fill="FFFFFF"/>
        <w:spacing w:after="0" w:line="240" w:lineRule="auto"/>
        <w:rPr>
          <w:rFonts w:ascii="Arial" w:eastAsia="Times New Roman" w:hAnsi="Arial" w:cs="Arial"/>
          <w:color w:val="222222"/>
          <w:sz w:val="24"/>
          <w:szCs w:val="24"/>
          <w:lang w:eastAsia="en-CA"/>
        </w:rPr>
      </w:pPr>
      <w:r w:rsidRPr="003A21F6">
        <w:rPr>
          <w:rFonts w:ascii="Arial" w:eastAsia="Times New Roman" w:hAnsi="Arial" w:cs="Arial"/>
          <w:color w:val="222222"/>
          <w:sz w:val="24"/>
          <w:szCs w:val="24"/>
          <w:lang w:eastAsia="en-CA"/>
        </w:rPr>
        <w:t> </w:t>
      </w:r>
    </w:p>
    <w:p w14:paraId="307FE004" w14:textId="77777777" w:rsidR="003A21F6" w:rsidRPr="003A21F6" w:rsidRDefault="003A21F6" w:rsidP="003A21F6">
      <w:pPr>
        <w:shd w:val="clear" w:color="auto" w:fill="FFFFFF"/>
        <w:spacing w:after="0" w:line="240" w:lineRule="auto"/>
        <w:rPr>
          <w:rFonts w:ascii="Arial" w:eastAsia="Times New Roman" w:hAnsi="Arial" w:cs="Arial"/>
          <w:color w:val="222222"/>
          <w:sz w:val="24"/>
          <w:szCs w:val="24"/>
          <w:lang w:eastAsia="en-CA"/>
        </w:rPr>
      </w:pPr>
      <w:r w:rsidRPr="003A21F6">
        <w:rPr>
          <w:rFonts w:ascii="Arial" w:eastAsia="Times New Roman" w:hAnsi="Arial" w:cs="Arial"/>
          <w:noProof/>
          <w:color w:val="222222"/>
          <w:sz w:val="24"/>
          <w:szCs w:val="24"/>
          <w:lang w:eastAsia="en-CA"/>
        </w:rPr>
        <mc:AlternateContent>
          <mc:Choice Requires="wps">
            <w:drawing>
              <wp:anchor distT="0" distB="0" distL="114300" distR="114300" simplePos="0" relativeHeight="251659264" behindDoc="0" locked="0" layoutInCell="1" allowOverlap="0" wp14:anchorId="7B3958A9" wp14:editId="620B4BBF">
                <wp:simplePos x="0" y="0"/>
                <wp:positionH relativeFrom="column">
                  <wp:align>left</wp:align>
                </wp:positionH>
                <wp:positionV relativeFrom="line">
                  <wp:posOffset>0</wp:posOffset>
                </wp:positionV>
                <wp:extent cx="790575" cy="1228725"/>
                <wp:effectExtent l="0" t="0" r="0" b="0"/>
                <wp:wrapSquare wrapText="bothSides"/>
                <wp:docPr id="2" name="AutoShap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90575" cy="1228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B5818C" id="AutoShape 3" o:spid="_x0000_s1026" style="position:absolute;margin-left:0;margin-top:0;width:62.25pt;height:96.75pt;z-index:251659264;visibility:visible;mso-wrap-style:square;mso-width-percent:0;mso-height-percent:0;mso-wrap-distance-left:9pt;mso-wrap-distance-top:0;mso-wrap-distance-right:9pt;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" o:allowoverlap="f" filled="f" stroked="f">
                <o:lock v:ext="edit" aspectratio="t"/>
                <w10:wrap type="square" anchory="line"/>
              </v:rect>
            </w:pict>
          </mc:Fallback>
        </mc:AlternateContent>
      </w:r>
      <w:r w:rsidRPr="003A21F6">
        <w:rPr>
          <w:rFonts w:ascii="Arial" w:eastAsia="Times New Roman" w:hAnsi="Arial" w:cs="Arial"/>
          <w:b/>
          <w:bCs/>
          <w:i/>
          <w:iCs/>
          <w:color w:val="2F5597"/>
          <w:sz w:val="28"/>
          <w:szCs w:val="28"/>
          <w:bdr w:val="none" w:sz="0" w:space="0" w:color="auto" w:frame="1"/>
          <w:lang w:eastAsia="en-CA"/>
        </w:rPr>
        <w:t>Tracy Gray</w:t>
      </w:r>
    </w:p>
    <w:p w14:paraId="34C1C56E" w14:textId="77777777" w:rsidR="003A21F6" w:rsidRPr="003A21F6" w:rsidRDefault="003A21F6" w:rsidP="003A21F6">
      <w:pPr>
        <w:shd w:val="clear" w:color="auto" w:fill="FFFFFF"/>
        <w:spacing w:after="0" w:line="240" w:lineRule="auto"/>
        <w:rPr>
          <w:rFonts w:ascii="Arial" w:eastAsia="Times New Roman" w:hAnsi="Arial" w:cs="Arial"/>
          <w:color w:val="222222"/>
          <w:sz w:val="24"/>
          <w:szCs w:val="24"/>
          <w:lang w:eastAsia="en-CA"/>
        </w:rPr>
      </w:pPr>
      <w:r w:rsidRPr="003A21F6">
        <w:rPr>
          <w:rFonts w:ascii="Arial" w:eastAsia="Times New Roman" w:hAnsi="Arial" w:cs="Arial"/>
          <w:b/>
          <w:bCs/>
          <w:color w:val="2F5597"/>
          <w:sz w:val="24"/>
          <w:szCs w:val="24"/>
          <w:bdr w:val="none" w:sz="0" w:space="0" w:color="auto" w:frame="1"/>
          <w:lang w:eastAsia="en-CA"/>
        </w:rPr>
        <w:t>Member of Parliament (Kelowna-Lake Country)</w:t>
      </w:r>
    </w:p>
    <w:p w14:paraId="08BFEDD9" w14:textId="77777777" w:rsidR="003A21F6" w:rsidRPr="003A21F6" w:rsidRDefault="003A21F6" w:rsidP="003A21F6">
      <w:pPr>
        <w:shd w:val="clear" w:color="auto" w:fill="FFFFFF"/>
        <w:spacing w:after="240" w:line="240" w:lineRule="auto"/>
        <w:rPr>
          <w:rFonts w:ascii="Arial" w:eastAsia="Times New Roman" w:hAnsi="Arial" w:cs="Arial"/>
          <w:color w:val="222222"/>
          <w:sz w:val="24"/>
          <w:szCs w:val="24"/>
          <w:lang w:eastAsia="en-CA"/>
        </w:rPr>
      </w:pPr>
      <w:r w:rsidRPr="003A21F6">
        <w:rPr>
          <w:rFonts w:ascii="Arial" w:eastAsia="Times New Roman" w:hAnsi="Arial" w:cs="Arial"/>
          <w:b/>
          <w:bCs/>
          <w:color w:val="2F5597"/>
          <w:sz w:val="24"/>
          <w:szCs w:val="24"/>
          <w:bdr w:val="none" w:sz="0" w:space="0" w:color="auto" w:frame="1"/>
          <w:lang w:eastAsia="en-CA"/>
        </w:rPr>
        <w:t>Shadow Minister for Small Business Recovery and Growth</w:t>
      </w:r>
    </w:p>
    <w:p w14:paraId="46144BFD" w14:textId="77777777" w:rsidR="003A21F6" w:rsidRPr="003A21F6" w:rsidRDefault="003A21F6" w:rsidP="003A21F6">
      <w:pPr>
        <w:shd w:val="clear" w:color="auto" w:fill="FFFFFF"/>
        <w:spacing w:after="0" w:line="240" w:lineRule="auto"/>
        <w:rPr>
          <w:rFonts w:ascii="Arial" w:eastAsia="Times New Roman" w:hAnsi="Arial" w:cs="Arial"/>
          <w:color w:val="222222"/>
          <w:sz w:val="24"/>
          <w:szCs w:val="24"/>
          <w:lang w:eastAsia="en-CA"/>
        </w:rPr>
      </w:pPr>
      <w:r w:rsidRPr="003A21F6">
        <w:rPr>
          <w:rFonts w:ascii="Arial" w:eastAsia="Times New Roman" w:hAnsi="Arial" w:cs="Arial"/>
          <w:b/>
          <w:bCs/>
          <w:color w:val="2F5597"/>
          <w:sz w:val="24"/>
          <w:szCs w:val="24"/>
          <w:bdr w:val="none" w:sz="0" w:space="0" w:color="auto" w:frame="1"/>
          <w:lang w:eastAsia="en-CA"/>
        </w:rPr>
        <w:t>Suite 102, 1420 St. Paul Street, Kelowna, BC, VIY 2E6</w:t>
      </w:r>
      <w:r w:rsidRPr="003A21F6">
        <w:rPr>
          <w:rFonts w:ascii="Arial" w:eastAsia="Times New Roman" w:hAnsi="Arial" w:cs="Arial"/>
          <w:b/>
          <w:bCs/>
          <w:color w:val="2F5597"/>
          <w:sz w:val="24"/>
          <w:szCs w:val="24"/>
          <w:bdr w:val="none" w:sz="0" w:space="0" w:color="auto" w:frame="1"/>
          <w:lang w:eastAsia="en-CA"/>
        </w:rPr>
        <w:br/>
        <w:t>Riding: 250-470-5075 | Ottawa: 613-992-7006</w:t>
      </w:r>
    </w:p>
    <w:p w14:paraId="13B3FE8E" w14:textId="77777777" w:rsidR="003A21F6" w:rsidRPr="003A21F6" w:rsidRDefault="003A21F6" w:rsidP="003A21F6">
      <w:pPr>
        <w:shd w:val="clear" w:color="auto" w:fill="FFFFFF"/>
        <w:spacing w:after="0" w:line="240" w:lineRule="auto"/>
        <w:rPr>
          <w:rFonts w:ascii="Arial" w:eastAsia="Times New Roman" w:hAnsi="Arial" w:cs="Arial"/>
          <w:color w:val="222222"/>
          <w:sz w:val="24"/>
          <w:szCs w:val="24"/>
          <w:lang w:eastAsia="en-CA"/>
        </w:rPr>
      </w:pPr>
      <w:hyperlink r:id="rId4" w:tgtFrame="_blank" w:history="1">
        <w:r w:rsidRPr="003A21F6">
          <w:rPr>
            <w:rFonts w:ascii="Arial" w:eastAsia="Times New Roman" w:hAnsi="Arial" w:cs="Arial"/>
            <w:b/>
            <w:bCs/>
            <w:color w:val="1155CC"/>
            <w:sz w:val="24"/>
            <w:szCs w:val="24"/>
            <w:u w:val="single"/>
            <w:bdr w:val="none" w:sz="0" w:space="0" w:color="auto" w:frame="1"/>
            <w:lang w:eastAsia="en-CA"/>
          </w:rPr>
          <w:t>tracygraymp.ca</w:t>
        </w:r>
      </w:hyperlink>
    </w:p>
    <w:p w14:paraId="1DED4652" w14:textId="77777777" w:rsidR="005337F8" w:rsidRDefault="005337F8"/>
    <w:sectPr w:rsidR="005337F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1F6"/>
    <w:rsid w:val="003A21F6"/>
    <w:rsid w:val="005337F8"/>
    <w:rsid w:val="007E0766"/>
    <w:rsid w:val="00CB257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9028B"/>
  <w15:chartTrackingRefBased/>
  <w15:docId w15:val="{B604C747-9453-43A7-824B-DC6E20B2A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5738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tracygraymp.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301</Words>
  <Characters>1719</Characters>
  <Application>Microsoft Office Word</Application>
  <DocSecurity>0</DocSecurity>
  <Lines>14</Lines>
  <Paragraphs>4</Paragraphs>
  <ScaleCrop>false</ScaleCrop>
  <Company/>
  <LinksUpToDate>false</LinksUpToDate>
  <CharactersWithSpaces>2016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Slater</dc:creator>
  <cp:keywords/>
  <dc:description/>
  <cp:lastModifiedBy>Alison Slater</cp:lastModifiedBy>
  <cp:revision>1</cp:revision>
  <dcterms:created xsi:type="dcterms:W3CDTF">2022-03-04T01:27:00Z</dcterms:created>
  <dcterms:modified xsi:type="dcterms:W3CDTF">2022-03-04T01:28:00Z</dcterms:modified>
</cp:coreProperties>
</file>